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EB4" w:rsidRDefault="00CC3EB4" w:rsidP="00CC3EB4"/>
    <w:p w:rsidR="00CC3EB4" w:rsidRDefault="00786F5F" w:rsidP="00CC3EB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4" type="#_x0000_t202" style="position:absolute;margin-left:0;margin-top:14.4pt;width:185.9pt;height:110.6pt;z-index:251661824;visibility:visible;mso-wrap-style:square;mso-width-percent:400;mso-height-percent:200;mso-wrap-distance-left:9pt;mso-wrap-distance-top:3.6pt;mso-wrap-distance-right:9pt;mso-wrap-distance-bottom:3.6pt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">
            <v:textbox style="mso-fit-shape-to-text:t">
              <w:txbxContent>
                <w:p w:rsidR="00C16C87" w:rsidRPr="00365410" w:rsidRDefault="00C16C87" w:rsidP="00C16C87">
                  <w:pPr>
                    <w:jc w:val="center"/>
                    <w:rPr>
                      <w:rFonts w:ascii="Arial" w:hAnsi="Arial" w:cs="Arial"/>
                      <w:b/>
                      <w:color w:val="002060"/>
                    </w:rPr>
                  </w:pPr>
                  <w:r w:rsidRPr="00365410">
                    <w:rPr>
                      <w:rFonts w:ascii="Arial" w:hAnsi="Arial" w:cs="Arial"/>
                      <w:b/>
                      <w:color w:val="002060"/>
                    </w:rPr>
                    <w:t>Полезные ссылки: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rect id="_x0000_s1033" style="position:absolute;margin-left:16.2pt;margin-top:11pt;width:355.75pt;height:337.7pt;z-index:25165977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CC3EB4" w:rsidRDefault="00786F5F" w:rsidP="00CC3EB4">
      <w:r>
        <w:rPr>
          <w:noProof/>
        </w:rPr>
        <w:pict>
          <v:shape id="_x0000_s1042" type="#_x0000_t202" style="position:absolute;margin-left:15.15pt;margin-top:30.05pt;width:355.75pt;height:392pt;z-index:25166387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>
            <v:textbox style="mso-fit-shape-to-text:t">
              <w:txbxContent>
                <w:p w:rsidR="00365410" w:rsidRPr="004B0674" w:rsidRDefault="00365410" w:rsidP="00365410">
                  <w:pPr>
                    <w:pStyle w:val="a6"/>
                    <w:numPr>
                      <w:ilvl w:val="0"/>
                      <w:numId w:val="1"/>
                    </w:numPr>
                    <w:spacing w:after="0"/>
                    <w:ind w:left="142" w:firstLine="0"/>
                    <w:jc w:val="both"/>
                    <w:rPr>
                      <w:rFonts w:cs="Times New Roman"/>
                      <w:szCs w:val="28"/>
                    </w:rPr>
                  </w:pPr>
                  <w:proofErr w:type="spellStart"/>
                  <w:r w:rsidRPr="004B0674">
                    <w:rPr>
                      <w:rFonts w:cs="Times New Roman"/>
                      <w:szCs w:val="28"/>
                    </w:rPr>
                    <w:t>Навигатум</w:t>
                  </w:r>
                  <w:proofErr w:type="spellEnd"/>
                  <w:r w:rsidRPr="004B0674">
                    <w:rPr>
                      <w:rFonts w:cs="Times New Roman"/>
                      <w:szCs w:val="28"/>
                    </w:rPr>
                    <w:t xml:space="preserve"> Федеральный образовательный и научно-исследовательский проект. Игровые инструменты профессионального и личностного самоопределения. Для педагогов материалы для системной профориентации и для создания идеальной траектории профориентации от 3,5 лет и до 65 лет: </w:t>
                  </w:r>
                  <w:hyperlink r:id="rId6" w:history="1">
                    <w:r w:rsidRPr="004B0674">
                      <w:rPr>
                        <w:rStyle w:val="a7"/>
                        <w:rFonts w:cs="Times New Roman"/>
                        <w:szCs w:val="28"/>
                      </w:rPr>
                      <w:t>https://navigatum.ru/</w:t>
                    </w:r>
                  </w:hyperlink>
                  <w:r w:rsidRPr="004B0674">
                    <w:rPr>
                      <w:rFonts w:cs="Times New Roman"/>
                      <w:szCs w:val="28"/>
                    </w:rPr>
                    <w:t xml:space="preserve"> </w:t>
                  </w:r>
                </w:p>
                <w:p w:rsidR="00365410" w:rsidRDefault="00365410" w:rsidP="00365410">
                  <w:pPr>
                    <w:pStyle w:val="a6"/>
                    <w:numPr>
                      <w:ilvl w:val="0"/>
                      <w:numId w:val="1"/>
                    </w:numPr>
                    <w:spacing w:after="0"/>
                    <w:ind w:left="142" w:firstLine="0"/>
                    <w:jc w:val="both"/>
                    <w:rPr>
                      <w:rFonts w:cs="Times New Roman"/>
                      <w:szCs w:val="28"/>
                    </w:rPr>
                  </w:pPr>
                  <w:r w:rsidRPr="004B0674">
                    <w:rPr>
                      <w:rFonts w:cs="Times New Roman"/>
                      <w:szCs w:val="28"/>
                    </w:rPr>
                    <w:t xml:space="preserve">Уроки профориентации Ресурс содержит уроки по профориентации, которые участвовали во всероссийском </w:t>
                  </w:r>
                  <w:proofErr w:type="spellStart"/>
                  <w:r w:rsidRPr="004B0674">
                    <w:rPr>
                      <w:rFonts w:cs="Times New Roman"/>
                      <w:szCs w:val="28"/>
                    </w:rPr>
                    <w:t>профориентационном</w:t>
                  </w:r>
                  <w:proofErr w:type="spellEnd"/>
                  <w:r w:rsidRPr="004B0674">
                    <w:rPr>
                      <w:rFonts w:cs="Times New Roman"/>
                      <w:szCs w:val="28"/>
                    </w:rPr>
                    <w:t xml:space="preserve"> конкурсе методических разработок «Экскурс в мир профессий»: </w:t>
                  </w:r>
                  <w:hyperlink r:id="rId7" w:history="1">
                    <w:r w:rsidRPr="004B0674">
                      <w:rPr>
                        <w:rStyle w:val="a7"/>
                        <w:rFonts w:cs="Times New Roman"/>
                        <w:szCs w:val="28"/>
                      </w:rPr>
                      <w:t>https://moeobrazovanie.ru/gotovije_uroki_po_proforientatsii.html</w:t>
                    </w:r>
                  </w:hyperlink>
                  <w:r w:rsidRPr="004B0674">
                    <w:rPr>
                      <w:rFonts w:cs="Times New Roman"/>
                      <w:szCs w:val="28"/>
                    </w:rPr>
                    <w:t xml:space="preserve"> </w:t>
                  </w:r>
                </w:p>
                <w:p w:rsidR="00365410" w:rsidRPr="004B0674" w:rsidRDefault="00365410" w:rsidP="00365410">
                  <w:pPr>
                    <w:pStyle w:val="a6"/>
                    <w:numPr>
                      <w:ilvl w:val="0"/>
                      <w:numId w:val="1"/>
                    </w:numPr>
                    <w:spacing w:after="0"/>
                    <w:ind w:left="142" w:firstLine="0"/>
                    <w:jc w:val="both"/>
                    <w:rPr>
                      <w:rFonts w:cs="Times New Roman"/>
                      <w:szCs w:val="28"/>
                    </w:rPr>
                  </w:pPr>
                  <w:r w:rsidRPr="004B0674">
                    <w:rPr>
                      <w:rFonts w:cs="Times New Roman"/>
                      <w:szCs w:val="28"/>
                    </w:rPr>
                    <w:t xml:space="preserve">Атлас новых профессий Атлас поможет понять, какие отрасли будут активно развиваться в ближайшие 15-20 лет, какие в них будут рождаться новые технологии, продукты, практики управления и какие новые специалисты потребуются работодателям: </w:t>
                  </w:r>
                  <w:hyperlink r:id="rId8" w:history="1">
                    <w:r w:rsidRPr="004B0674">
                      <w:rPr>
                        <w:rStyle w:val="a7"/>
                        <w:rFonts w:cs="Times New Roman"/>
                        <w:szCs w:val="28"/>
                      </w:rPr>
                      <w:t>http://atlas100.ru/</w:t>
                    </w:r>
                  </w:hyperlink>
                  <w:r w:rsidRPr="004B0674">
                    <w:rPr>
                      <w:rFonts w:cs="Times New Roman"/>
                      <w:szCs w:val="28"/>
                    </w:rPr>
                    <w:t xml:space="preserve"> </w:t>
                  </w:r>
                </w:p>
                <w:p w:rsidR="00365410" w:rsidRPr="004B0674" w:rsidRDefault="00365410" w:rsidP="00365410">
                  <w:pPr>
                    <w:pStyle w:val="a6"/>
                    <w:numPr>
                      <w:ilvl w:val="0"/>
                      <w:numId w:val="1"/>
                    </w:numPr>
                    <w:spacing w:after="0"/>
                    <w:ind w:left="142" w:firstLine="0"/>
                    <w:jc w:val="both"/>
                    <w:rPr>
                      <w:rFonts w:cs="Times New Roman"/>
                      <w:szCs w:val="28"/>
                    </w:rPr>
                  </w:pPr>
                  <w:proofErr w:type="spellStart"/>
                  <w:r w:rsidRPr="004B0674">
                    <w:rPr>
                      <w:rFonts w:cs="Times New Roman"/>
                      <w:szCs w:val="28"/>
                    </w:rPr>
                    <w:t>Проектория</w:t>
                  </w:r>
                  <w:proofErr w:type="spellEnd"/>
                  <w:r w:rsidRPr="004B0674">
                    <w:rPr>
                      <w:rFonts w:cs="Times New Roman"/>
                      <w:szCs w:val="28"/>
                    </w:rPr>
                    <w:t xml:space="preserve"> Интерактивная цифровая платформа для профориентации школьников. </w:t>
                  </w:r>
                  <w:proofErr w:type="spellStart"/>
                  <w:r w:rsidRPr="004B0674">
                    <w:rPr>
                      <w:rFonts w:cs="Times New Roman"/>
                      <w:szCs w:val="28"/>
                    </w:rPr>
                    <w:t>Онлайнплощадка</w:t>
                  </w:r>
                  <w:proofErr w:type="spellEnd"/>
                  <w:r w:rsidRPr="004B0674">
                    <w:rPr>
                      <w:rFonts w:cs="Times New Roman"/>
                      <w:szCs w:val="28"/>
                    </w:rPr>
                    <w:t xml:space="preserve"> для коммуникации, выбора профессии и работы над проектными задачами: </w:t>
                  </w:r>
                  <w:hyperlink r:id="rId9" w:history="1">
                    <w:r w:rsidRPr="004B0674">
                      <w:rPr>
                        <w:rStyle w:val="a7"/>
                        <w:rFonts w:cs="Times New Roman"/>
                        <w:szCs w:val="28"/>
                      </w:rPr>
                      <w:t>https://proektoria.online/forum</w:t>
                    </w:r>
                  </w:hyperlink>
                  <w:r w:rsidRPr="004B0674">
                    <w:rPr>
                      <w:rFonts w:cs="Times New Roman"/>
                      <w:szCs w:val="28"/>
                    </w:rPr>
                    <w:t xml:space="preserve"> </w:t>
                  </w:r>
                </w:p>
                <w:p w:rsidR="00C16C87" w:rsidRDefault="00C16C87" w:rsidP="00365410">
                  <w:pPr>
                    <w:ind w:left="142"/>
                  </w:pPr>
                </w:p>
              </w:txbxContent>
            </v:textbox>
            <w10:wrap type="square"/>
          </v:shape>
        </w:pict>
      </w:r>
    </w:p>
    <w:p w:rsidR="00CC3EB4" w:rsidRDefault="00CC3EB4" w:rsidP="00CC3EB4"/>
    <w:p w:rsidR="00CC3EB4" w:rsidRDefault="00CC3EB4" w:rsidP="00CC3EB4"/>
    <w:p w:rsidR="00CC3EB4" w:rsidRPr="00693A07" w:rsidRDefault="00B401C1" w:rsidP="00CC3EB4">
      <w:pPr>
        <w:jc w:val="center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©МА</w:t>
      </w:r>
      <w:r w:rsidR="00CC3EB4" w:rsidRPr="00693A07">
        <w:rPr>
          <w:b/>
          <w:bCs/>
          <w:i/>
          <w:iCs/>
          <w:sz w:val="18"/>
          <w:szCs w:val="18"/>
        </w:rPr>
        <w:t>УДО «Центр развития творчества детей и юношества «Созвездие»» г.Орска</w:t>
      </w:r>
    </w:p>
    <w:p w:rsidR="00CC3EB4" w:rsidRPr="008A0604" w:rsidRDefault="00CC3EB4" w:rsidP="00CC3EB4">
      <w:pPr>
        <w:jc w:val="center"/>
        <w:rPr>
          <w:i/>
          <w:iCs/>
          <w:sz w:val="20"/>
          <w:szCs w:val="20"/>
        </w:rPr>
      </w:pPr>
      <w:r w:rsidRPr="008A0604">
        <w:rPr>
          <w:i/>
          <w:iCs/>
          <w:sz w:val="20"/>
          <w:szCs w:val="20"/>
        </w:rPr>
        <w:t>Адрес: 4624</w:t>
      </w:r>
      <w:r>
        <w:rPr>
          <w:i/>
          <w:iCs/>
          <w:sz w:val="20"/>
          <w:szCs w:val="20"/>
        </w:rPr>
        <w:t>08</w:t>
      </w:r>
      <w:r w:rsidRPr="008A0604">
        <w:rPr>
          <w:i/>
          <w:iCs/>
          <w:sz w:val="20"/>
          <w:szCs w:val="20"/>
        </w:rPr>
        <w:t>, г</w:t>
      </w:r>
      <w:r>
        <w:rPr>
          <w:i/>
          <w:iCs/>
          <w:sz w:val="20"/>
          <w:szCs w:val="20"/>
        </w:rPr>
        <w:t>.Орск, ул. Шелухина,11</w:t>
      </w:r>
      <w:r w:rsidR="004768BE">
        <w:rPr>
          <w:i/>
          <w:iCs/>
          <w:sz w:val="20"/>
          <w:szCs w:val="20"/>
        </w:rPr>
        <w:t>А</w:t>
      </w:r>
    </w:p>
    <w:p w:rsidR="00CC3EB4" w:rsidRPr="008A0604" w:rsidRDefault="00CC3EB4" w:rsidP="00CC3EB4">
      <w:pP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Тел.(3537) </w:t>
      </w:r>
      <w:r w:rsidR="004768BE">
        <w:rPr>
          <w:i/>
          <w:iCs/>
          <w:sz w:val="20"/>
          <w:szCs w:val="20"/>
        </w:rPr>
        <w:t>20 – 34 - 64</w:t>
      </w:r>
    </w:p>
    <w:p w:rsidR="00F61711" w:rsidRDefault="00CC3EB4" w:rsidP="00CC3EB4">
      <w:pPr>
        <w:jc w:val="center"/>
        <w:rPr>
          <w:sz w:val="20"/>
          <w:szCs w:val="20"/>
        </w:rPr>
      </w:pPr>
      <w:r w:rsidRPr="008A0604">
        <w:rPr>
          <w:sz w:val="20"/>
          <w:szCs w:val="20"/>
        </w:rPr>
        <w:br w:type="column"/>
      </w:r>
    </w:p>
    <w:p w:rsidR="00F61711" w:rsidRDefault="00786F5F" w:rsidP="00CC3EB4">
      <w:pPr>
        <w:jc w:val="center"/>
        <w:rPr>
          <w:sz w:val="20"/>
          <w:szCs w:val="20"/>
        </w:rPr>
      </w:pPr>
      <w:r>
        <w:rPr>
          <w:noProof/>
        </w:rPr>
        <w:pict>
          <v:rect id="_x0000_s1032" style="position:absolute;left:0;text-align:left;margin-left:9.1pt;margin-top:6.9pt;width:372.6pt;height:505.95pt;z-index:-251657728" strokecolor="#c00000">
            <v:stroke dashstyle="longDash"/>
          </v:rect>
        </w:pict>
      </w:r>
    </w:p>
    <w:p w:rsidR="00CC3EB4" w:rsidRPr="00693A07" w:rsidRDefault="004768BE" w:rsidP="00CC3E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</w:t>
      </w:r>
      <w:r w:rsidR="00CC3EB4" w:rsidRPr="00693A07">
        <w:rPr>
          <w:b/>
          <w:sz w:val="20"/>
          <w:szCs w:val="20"/>
        </w:rPr>
        <w:t xml:space="preserve">униципальное </w:t>
      </w:r>
      <w:r>
        <w:rPr>
          <w:b/>
          <w:sz w:val="20"/>
          <w:szCs w:val="20"/>
        </w:rPr>
        <w:t>автономное</w:t>
      </w:r>
      <w:r w:rsidR="00CC3EB4" w:rsidRPr="00693A07">
        <w:rPr>
          <w:b/>
          <w:sz w:val="20"/>
          <w:szCs w:val="20"/>
        </w:rPr>
        <w:t xml:space="preserve"> учреждение </w:t>
      </w:r>
    </w:p>
    <w:p w:rsidR="00B401C1" w:rsidRDefault="00CC3EB4" w:rsidP="00CC3EB4">
      <w:pPr>
        <w:jc w:val="center"/>
        <w:rPr>
          <w:b/>
          <w:sz w:val="20"/>
          <w:szCs w:val="20"/>
        </w:rPr>
      </w:pPr>
      <w:r w:rsidRPr="00693A07">
        <w:rPr>
          <w:b/>
          <w:sz w:val="20"/>
          <w:szCs w:val="20"/>
        </w:rPr>
        <w:t xml:space="preserve">дополнительного образования </w:t>
      </w:r>
    </w:p>
    <w:p w:rsidR="00CC3EB4" w:rsidRPr="00693A07" w:rsidRDefault="00CC3EB4" w:rsidP="00CC3EB4">
      <w:pPr>
        <w:jc w:val="center"/>
        <w:rPr>
          <w:b/>
          <w:sz w:val="20"/>
          <w:szCs w:val="20"/>
        </w:rPr>
      </w:pPr>
      <w:r w:rsidRPr="00693A07">
        <w:rPr>
          <w:b/>
          <w:sz w:val="20"/>
          <w:szCs w:val="20"/>
        </w:rPr>
        <w:t>«Центр развития творчества детей и юношества «Созвездие» г.Орска»</w:t>
      </w:r>
    </w:p>
    <w:p w:rsidR="00CC3EB4" w:rsidRPr="00D90513" w:rsidRDefault="00CC3EB4" w:rsidP="00CC3EB4">
      <w:pPr>
        <w:jc w:val="center"/>
        <w:rPr>
          <w:sz w:val="28"/>
          <w:szCs w:val="28"/>
        </w:rPr>
      </w:pPr>
    </w:p>
    <w:p w:rsidR="00CC3EB4" w:rsidRPr="00B64D36" w:rsidRDefault="00CC3EB4" w:rsidP="00CC3EB4">
      <w:pPr>
        <w:jc w:val="center"/>
        <w:rPr>
          <w:rFonts w:ascii="Arial" w:hAnsi="Arial"/>
          <w:b/>
          <w:color w:val="002060"/>
          <w:sz w:val="32"/>
        </w:rPr>
      </w:pPr>
      <w:r w:rsidRPr="00B64D36">
        <w:rPr>
          <w:rFonts w:ascii="Arial" w:hAnsi="Arial"/>
          <w:b/>
          <w:color w:val="002060"/>
          <w:sz w:val="32"/>
        </w:rPr>
        <w:t xml:space="preserve">Программа проведения </w:t>
      </w:r>
    </w:p>
    <w:p w:rsidR="00CC3EB4" w:rsidRPr="00B64D36" w:rsidRDefault="00846CCB" w:rsidP="00B64D36">
      <w:pPr>
        <w:ind w:left="284"/>
        <w:jc w:val="center"/>
        <w:rPr>
          <w:rFonts w:ascii="Arial" w:hAnsi="Arial"/>
          <w:b/>
          <w:color w:val="002060"/>
          <w:sz w:val="32"/>
        </w:rPr>
      </w:pPr>
      <w:r>
        <w:rPr>
          <w:rFonts w:ascii="Arial" w:hAnsi="Arial"/>
          <w:b/>
          <w:color w:val="002060"/>
          <w:sz w:val="32"/>
        </w:rPr>
        <w:t xml:space="preserve">городского семинара - </w:t>
      </w:r>
      <w:r w:rsidR="00392CB9">
        <w:rPr>
          <w:rFonts w:ascii="Arial" w:hAnsi="Arial"/>
          <w:b/>
          <w:color w:val="002060"/>
          <w:sz w:val="32"/>
        </w:rPr>
        <w:t>практикума</w:t>
      </w:r>
      <w:r w:rsidR="00B64D36" w:rsidRPr="00B64D36">
        <w:rPr>
          <w:rFonts w:ascii="Arial" w:hAnsi="Arial"/>
          <w:b/>
          <w:color w:val="002060"/>
          <w:sz w:val="32"/>
        </w:rPr>
        <w:t xml:space="preserve"> «</w:t>
      </w:r>
      <w:r w:rsidRPr="00846CCB">
        <w:rPr>
          <w:rFonts w:ascii="Arial" w:hAnsi="Arial"/>
          <w:b/>
          <w:color w:val="002060"/>
          <w:sz w:val="32"/>
        </w:rPr>
        <w:t>Формирование профессионального самоопределения обучающихся в МАУДО «ЦРТДЮ «Созвездие» г. Орска»: этапы и методы профориентаци</w:t>
      </w:r>
      <w:r w:rsidR="00D869FB">
        <w:rPr>
          <w:rFonts w:ascii="Arial" w:hAnsi="Arial"/>
          <w:b/>
          <w:color w:val="002060"/>
          <w:sz w:val="32"/>
        </w:rPr>
        <w:t>онной</w:t>
      </w:r>
      <w:r w:rsidRPr="00846CCB">
        <w:rPr>
          <w:rFonts w:ascii="Arial" w:hAnsi="Arial"/>
          <w:b/>
          <w:color w:val="002060"/>
          <w:sz w:val="32"/>
        </w:rPr>
        <w:t xml:space="preserve"> работы в детских клубах по месту </w:t>
      </w:r>
      <w:r w:rsidR="00D869FB">
        <w:rPr>
          <w:rFonts w:ascii="Arial" w:hAnsi="Arial"/>
          <w:b/>
          <w:color w:val="002060"/>
          <w:sz w:val="32"/>
        </w:rPr>
        <w:t>жительства МАУДО «ЦРТДЮ «</w:t>
      </w:r>
      <w:r w:rsidRPr="00846CCB">
        <w:rPr>
          <w:rFonts w:ascii="Arial" w:hAnsi="Arial"/>
          <w:b/>
          <w:color w:val="002060"/>
          <w:sz w:val="32"/>
        </w:rPr>
        <w:t>Созвездие»</w:t>
      </w:r>
      <w:r w:rsidR="00D869FB">
        <w:rPr>
          <w:rFonts w:ascii="Arial" w:hAnsi="Arial"/>
          <w:b/>
          <w:color w:val="002060"/>
          <w:sz w:val="32"/>
        </w:rPr>
        <w:t xml:space="preserve"> г. Орска»</w:t>
      </w:r>
    </w:p>
    <w:p w:rsidR="004768BE" w:rsidRPr="00B64D36" w:rsidRDefault="00CC3EB4" w:rsidP="00CC3EB4">
      <w:pPr>
        <w:jc w:val="center"/>
        <w:rPr>
          <w:rFonts w:ascii="Arial" w:hAnsi="Arial"/>
          <w:i/>
          <w:color w:val="002060"/>
        </w:rPr>
      </w:pPr>
      <w:r w:rsidRPr="00B64D36">
        <w:rPr>
          <w:rFonts w:ascii="Arial" w:hAnsi="Arial"/>
          <w:i/>
          <w:color w:val="002060"/>
        </w:rPr>
        <w:t xml:space="preserve">/в рамках </w:t>
      </w:r>
      <w:r w:rsidR="00846CCB">
        <w:rPr>
          <w:rFonts w:ascii="Arial" w:hAnsi="Arial"/>
          <w:i/>
          <w:color w:val="002060"/>
        </w:rPr>
        <w:t xml:space="preserve">заседания </w:t>
      </w:r>
      <w:r w:rsidRPr="00B64D36">
        <w:rPr>
          <w:rFonts w:ascii="Arial" w:hAnsi="Arial"/>
          <w:i/>
          <w:color w:val="002060"/>
        </w:rPr>
        <w:t>городского мето</w:t>
      </w:r>
      <w:r w:rsidR="004768BE" w:rsidRPr="00B64D36">
        <w:rPr>
          <w:rFonts w:ascii="Arial" w:hAnsi="Arial"/>
          <w:i/>
          <w:color w:val="002060"/>
        </w:rPr>
        <w:t xml:space="preserve">дического объединения </w:t>
      </w:r>
    </w:p>
    <w:p w:rsidR="00CC3EB4" w:rsidRPr="00B64D36" w:rsidRDefault="004768BE" w:rsidP="00CC3EB4">
      <w:pPr>
        <w:jc w:val="center"/>
        <w:rPr>
          <w:rFonts w:ascii="Binner_Di" w:hAnsi="Binner_Di"/>
          <w:i/>
          <w:color w:val="002060"/>
        </w:rPr>
      </w:pPr>
      <w:r w:rsidRPr="00B64D36">
        <w:rPr>
          <w:rFonts w:ascii="Arial" w:hAnsi="Arial"/>
          <w:i/>
          <w:color w:val="002060"/>
        </w:rPr>
        <w:t>педагогов-организаторов</w:t>
      </w:r>
      <w:r w:rsidR="00846CCB">
        <w:rPr>
          <w:rFonts w:ascii="Arial" w:hAnsi="Arial"/>
          <w:i/>
          <w:color w:val="002060"/>
        </w:rPr>
        <w:t xml:space="preserve"> УДО г. Орска</w:t>
      </w:r>
      <w:r w:rsidR="00CC3EB4" w:rsidRPr="00B64D36">
        <w:rPr>
          <w:rFonts w:ascii="Arial" w:hAnsi="Arial"/>
          <w:i/>
          <w:color w:val="002060"/>
        </w:rPr>
        <w:t>/</w:t>
      </w:r>
    </w:p>
    <w:p w:rsidR="00CC3EB4" w:rsidRDefault="00CC3EB4" w:rsidP="00CC3EB4">
      <w:pPr>
        <w:jc w:val="center"/>
        <w:rPr>
          <w:b/>
        </w:rPr>
      </w:pPr>
    </w:p>
    <w:p w:rsidR="009C6C98" w:rsidRDefault="00846CCB" w:rsidP="00CC3EB4">
      <w:pPr>
        <w:jc w:val="center"/>
        <w:rPr>
          <w:b/>
        </w:rPr>
      </w:pPr>
      <w:r w:rsidRPr="00846CCB">
        <w:rPr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947420</wp:posOffset>
            </wp:positionH>
            <wp:positionV relativeFrom="paragraph">
              <wp:posOffset>60325</wp:posOffset>
            </wp:positionV>
            <wp:extent cx="3261995" cy="2550160"/>
            <wp:effectExtent l="171450" t="133350" r="357505" b="307340"/>
            <wp:wrapThrough wrapText="bothSides">
              <wp:wrapPolygon edited="0">
                <wp:start x="1388" y="-1129"/>
                <wp:lineTo x="378" y="-968"/>
                <wp:lineTo x="-1135" y="484"/>
                <wp:lineTo x="-1009" y="22751"/>
                <wp:lineTo x="252" y="24203"/>
                <wp:lineTo x="757" y="24203"/>
                <wp:lineTo x="22075" y="24203"/>
                <wp:lineTo x="22454" y="24203"/>
                <wp:lineTo x="23715" y="22590"/>
                <wp:lineTo x="23715" y="22106"/>
                <wp:lineTo x="23841" y="19685"/>
                <wp:lineTo x="23841" y="1452"/>
                <wp:lineTo x="23967" y="645"/>
                <wp:lineTo x="22454" y="-968"/>
                <wp:lineTo x="21444" y="-1129"/>
                <wp:lineTo x="1388" y="-1129"/>
              </wp:wrapPolygon>
            </wp:wrapThrough>
            <wp:docPr id="2" name="Рисунок 2" descr="C:\Users\admin\Desktop\IMG_0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IMG_02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03" t="19123" r="6763" b="2519"/>
                    <a:stretch/>
                  </pic:blipFill>
                  <pic:spPr bwMode="auto">
                    <a:xfrm>
                      <a:off x="0" y="0"/>
                      <a:ext cx="3261995" cy="25501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9C6C98" w:rsidRDefault="009C6C98" w:rsidP="00CC3EB4">
      <w:pPr>
        <w:jc w:val="center"/>
        <w:rPr>
          <w:b/>
        </w:rPr>
      </w:pPr>
    </w:p>
    <w:p w:rsidR="00D869FB" w:rsidRDefault="00D869FB" w:rsidP="00D869FB">
      <w:pPr>
        <w:tabs>
          <w:tab w:val="left" w:pos="0"/>
          <w:tab w:val="left" w:pos="3544"/>
        </w:tabs>
        <w:rPr>
          <w:b/>
        </w:rPr>
      </w:pPr>
    </w:p>
    <w:p w:rsidR="00D869FB" w:rsidRDefault="00D869FB" w:rsidP="00D869FB">
      <w:pPr>
        <w:tabs>
          <w:tab w:val="left" w:pos="0"/>
          <w:tab w:val="left" w:pos="3544"/>
        </w:tabs>
        <w:ind w:firstLine="1416"/>
        <w:jc w:val="right"/>
        <w:rPr>
          <w:b/>
        </w:rPr>
      </w:pPr>
    </w:p>
    <w:p w:rsidR="00D869FB" w:rsidRDefault="00D869FB" w:rsidP="00D869FB">
      <w:pPr>
        <w:tabs>
          <w:tab w:val="left" w:pos="0"/>
          <w:tab w:val="left" w:pos="3544"/>
        </w:tabs>
        <w:ind w:firstLine="1416"/>
        <w:jc w:val="right"/>
        <w:rPr>
          <w:b/>
        </w:rPr>
      </w:pPr>
    </w:p>
    <w:p w:rsidR="00CC3EB4" w:rsidRPr="00D90513" w:rsidRDefault="00CC3EB4" w:rsidP="00D869FB">
      <w:pPr>
        <w:tabs>
          <w:tab w:val="left" w:pos="0"/>
          <w:tab w:val="left" w:pos="3544"/>
        </w:tabs>
        <w:ind w:firstLine="1416"/>
        <w:jc w:val="center"/>
        <w:rPr>
          <w:b/>
        </w:rPr>
      </w:pPr>
      <w:r>
        <w:rPr>
          <w:b/>
        </w:rPr>
        <w:t xml:space="preserve">г.Орск, </w:t>
      </w:r>
      <w:r w:rsidRPr="00D90513">
        <w:rPr>
          <w:b/>
        </w:rPr>
        <w:t>20</w:t>
      </w:r>
      <w:r w:rsidR="00FF7FDB">
        <w:rPr>
          <w:b/>
        </w:rPr>
        <w:t>2</w:t>
      </w:r>
      <w:r w:rsidR="00846CCB">
        <w:rPr>
          <w:b/>
        </w:rPr>
        <w:t>2</w:t>
      </w:r>
    </w:p>
    <w:p w:rsidR="00CC3EB4" w:rsidRPr="00B72BA6" w:rsidRDefault="00CC3EB4" w:rsidP="00B401C1">
      <w:pPr>
        <w:rPr>
          <w:b/>
          <w:sz w:val="36"/>
          <w:szCs w:val="36"/>
          <w:u w:val="single"/>
        </w:rPr>
      </w:pPr>
      <w:r>
        <w:br w:type="page"/>
      </w:r>
      <w:r w:rsidR="004768BE">
        <w:rPr>
          <w:b/>
          <w:noProof/>
          <w:sz w:val="36"/>
          <w:szCs w:val="36"/>
          <w:u w:val="single"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-10160</wp:posOffset>
            </wp:positionV>
            <wp:extent cx="1783080" cy="1715770"/>
            <wp:effectExtent l="0" t="0" r="0" b="0"/>
            <wp:wrapThrough wrapText="bothSides">
              <wp:wrapPolygon edited="0">
                <wp:start x="9000" y="240"/>
                <wp:lineTo x="7154" y="480"/>
                <wp:lineTo x="2538" y="3358"/>
                <wp:lineTo x="692" y="7914"/>
                <wp:lineTo x="462" y="11751"/>
                <wp:lineTo x="1846" y="15588"/>
                <wp:lineTo x="1846" y="16068"/>
                <wp:lineTo x="5769" y="19426"/>
                <wp:lineTo x="6231" y="19665"/>
                <wp:lineTo x="9231" y="20385"/>
                <wp:lineTo x="9923" y="20385"/>
                <wp:lineTo x="11769" y="20385"/>
                <wp:lineTo x="12462" y="20385"/>
                <wp:lineTo x="15462" y="19665"/>
                <wp:lineTo x="15462" y="19426"/>
                <wp:lineTo x="15923" y="19426"/>
                <wp:lineTo x="19846" y="16068"/>
                <wp:lineTo x="19846" y="15588"/>
                <wp:lineTo x="21231" y="11991"/>
                <wp:lineTo x="21231" y="7914"/>
                <wp:lineTo x="19846" y="5276"/>
                <wp:lineTo x="19385" y="3358"/>
                <wp:lineTo x="14538" y="480"/>
                <wp:lineTo x="12692" y="240"/>
                <wp:lineTo x="9000" y="24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72BA6">
        <w:rPr>
          <w:b/>
          <w:sz w:val="36"/>
          <w:szCs w:val="36"/>
          <w:u w:val="single"/>
        </w:rPr>
        <w:t>Организаторы:</w:t>
      </w:r>
    </w:p>
    <w:p w:rsidR="00CC3EB4" w:rsidRDefault="00CC3EB4" w:rsidP="00CC3EB4"/>
    <w:p w:rsidR="00CC3EB4" w:rsidRPr="00B64D36" w:rsidRDefault="00B401C1" w:rsidP="00CC3EB4">
      <w:pPr>
        <w:jc w:val="center"/>
        <w:rPr>
          <w:b/>
          <w:color w:val="002060"/>
          <w:sz w:val="28"/>
          <w:szCs w:val="28"/>
        </w:rPr>
      </w:pPr>
      <w:r w:rsidRPr="00B64D36">
        <w:rPr>
          <w:b/>
          <w:color w:val="002060"/>
          <w:sz w:val="28"/>
          <w:szCs w:val="28"/>
        </w:rPr>
        <w:t>М</w:t>
      </w:r>
      <w:r w:rsidR="00C46849" w:rsidRPr="00B64D36">
        <w:rPr>
          <w:b/>
          <w:color w:val="002060"/>
          <w:sz w:val="28"/>
          <w:szCs w:val="28"/>
        </w:rPr>
        <w:t>А</w:t>
      </w:r>
      <w:r w:rsidRPr="00B64D36">
        <w:rPr>
          <w:b/>
          <w:color w:val="002060"/>
          <w:sz w:val="28"/>
          <w:szCs w:val="28"/>
        </w:rPr>
        <w:t>УДО</w:t>
      </w:r>
      <w:r w:rsidR="00CC3EB4" w:rsidRPr="00B64D36">
        <w:rPr>
          <w:b/>
          <w:color w:val="002060"/>
          <w:sz w:val="28"/>
          <w:szCs w:val="28"/>
        </w:rPr>
        <w:t xml:space="preserve"> «Центр развития творчества детей и юношества «Созвездие» г.Орска»</w:t>
      </w:r>
    </w:p>
    <w:p w:rsidR="00CC3EB4" w:rsidRDefault="00CC3EB4" w:rsidP="00CC3EB4"/>
    <w:p w:rsidR="00CC3EB4" w:rsidRDefault="00CC3EB4" w:rsidP="00CC3EB4"/>
    <w:p w:rsidR="00CC3EB4" w:rsidRDefault="00CC3EB4" w:rsidP="00CC3EB4"/>
    <w:p w:rsidR="00CC3EB4" w:rsidRDefault="00CC3EB4" w:rsidP="00CC3EB4"/>
    <w:p w:rsidR="00CC3EB4" w:rsidRDefault="00CC3EB4" w:rsidP="00CC3EB4"/>
    <w:p w:rsidR="00CC3EB4" w:rsidRDefault="00CC3EB4" w:rsidP="00CC3EB4"/>
    <w:p w:rsidR="00CC3EB4" w:rsidRDefault="00CC3EB4" w:rsidP="00CC3EB4">
      <w:pPr>
        <w:rPr>
          <w:rFonts w:ascii="Arial" w:hAnsi="Arial" w:cs="Arial"/>
          <w:sz w:val="32"/>
          <w:szCs w:val="32"/>
          <w:u w:val="single"/>
        </w:rPr>
      </w:pPr>
    </w:p>
    <w:p w:rsidR="00CC3EB4" w:rsidRDefault="00CC3EB4" w:rsidP="00CC3EB4">
      <w:pPr>
        <w:rPr>
          <w:rFonts w:ascii="Arial" w:hAnsi="Arial" w:cs="Arial"/>
          <w:sz w:val="32"/>
          <w:szCs w:val="32"/>
          <w:u w:val="single"/>
        </w:rPr>
      </w:pPr>
    </w:p>
    <w:p w:rsidR="00CC3EB4" w:rsidRDefault="00CC3EB4" w:rsidP="00CC3EB4">
      <w:pPr>
        <w:rPr>
          <w:rFonts w:ascii="Arial" w:hAnsi="Arial" w:cs="Arial"/>
          <w:sz w:val="32"/>
          <w:szCs w:val="32"/>
          <w:u w:val="single"/>
        </w:rPr>
      </w:pPr>
    </w:p>
    <w:p w:rsidR="00CC3EB4" w:rsidRPr="004768BE" w:rsidRDefault="00CC3EB4" w:rsidP="00647A0D">
      <w:pPr>
        <w:spacing w:line="360" w:lineRule="auto"/>
        <w:rPr>
          <w:rFonts w:ascii="Arial" w:hAnsi="Arial" w:cs="Arial"/>
          <w:i/>
          <w:sz w:val="36"/>
          <w:szCs w:val="36"/>
        </w:rPr>
      </w:pPr>
      <w:r w:rsidRPr="00647A0D">
        <w:rPr>
          <w:rFonts w:ascii="Arial" w:hAnsi="Arial" w:cs="Arial"/>
          <w:b/>
          <w:sz w:val="36"/>
          <w:szCs w:val="36"/>
          <w:u w:val="single"/>
        </w:rPr>
        <w:t>Дата проведения</w:t>
      </w:r>
      <w:r w:rsidRPr="004768BE">
        <w:rPr>
          <w:rFonts w:ascii="Arial" w:hAnsi="Arial" w:cs="Arial"/>
          <w:sz w:val="36"/>
          <w:szCs w:val="36"/>
        </w:rPr>
        <w:t xml:space="preserve">: </w:t>
      </w:r>
      <w:r w:rsidR="00647A0D">
        <w:rPr>
          <w:rFonts w:ascii="Arial" w:hAnsi="Arial" w:cs="Arial"/>
          <w:i/>
          <w:sz w:val="36"/>
          <w:szCs w:val="36"/>
        </w:rPr>
        <w:t>1</w:t>
      </w:r>
      <w:r w:rsidR="00846CCB">
        <w:rPr>
          <w:rFonts w:ascii="Arial" w:hAnsi="Arial" w:cs="Arial"/>
          <w:i/>
          <w:sz w:val="36"/>
          <w:szCs w:val="36"/>
        </w:rPr>
        <w:t>5</w:t>
      </w:r>
      <w:r w:rsidRPr="004768BE">
        <w:rPr>
          <w:rFonts w:ascii="Arial" w:hAnsi="Arial" w:cs="Arial"/>
          <w:i/>
          <w:sz w:val="36"/>
          <w:szCs w:val="36"/>
        </w:rPr>
        <w:t xml:space="preserve"> </w:t>
      </w:r>
      <w:r w:rsidR="00846CCB">
        <w:rPr>
          <w:rFonts w:ascii="Arial" w:hAnsi="Arial" w:cs="Arial"/>
          <w:i/>
          <w:sz w:val="36"/>
          <w:szCs w:val="36"/>
        </w:rPr>
        <w:t>декабря</w:t>
      </w:r>
      <w:r w:rsidRPr="004768BE">
        <w:rPr>
          <w:rFonts w:ascii="Arial" w:hAnsi="Arial" w:cs="Arial"/>
          <w:i/>
          <w:sz w:val="36"/>
          <w:szCs w:val="36"/>
        </w:rPr>
        <w:t xml:space="preserve"> 20</w:t>
      </w:r>
      <w:r w:rsidR="00647A0D">
        <w:rPr>
          <w:rFonts w:ascii="Arial" w:hAnsi="Arial" w:cs="Arial"/>
          <w:i/>
          <w:sz w:val="36"/>
          <w:szCs w:val="36"/>
        </w:rPr>
        <w:t>2</w:t>
      </w:r>
      <w:r w:rsidR="00846CCB">
        <w:rPr>
          <w:rFonts w:ascii="Arial" w:hAnsi="Arial" w:cs="Arial"/>
          <w:i/>
          <w:sz w:val="36"/>
          <w:szCs w:val="36"/>
        </w:rPr>
        <w:t>2</w:t>
      </w:r>
      <w:r w:rsidRPr="004768BE">
        <w:rPr>
          <w:rFonts w:ascii="Arial" w:hAnsi="Arial" w:cs="Arial"/>
          <w:i/>
          <w:sz w:val="36"/>
          <w:szCs w:val="36"/>
        </w:rPr>
        <w:t xml:space="preserve"> г.</w:t>
      </w:r>
    </w:p>
    <w:p w:rsidR="00CC3EB4" w:rsidRPr="004768BE" w:rsidRDefault="00CC3EB4" w:rsidP="00647A0D">
      <w:pPr>
        <w:spacing w:line="360" w:lineRule="auto"/>
        <w:jc w:val="both"/>
        <w:rPr>
          <w:rFonts w:ascii="Arial" w:hAnsi="Arial" w:cs="Arial"/>
          <w:i/>
          <w:sz w:val="36"/>
          <w:szCs w:val="36"/>
        </w:rPr>
      </w:pPr>
      <w:r w:rsidRPr="00647A0D">
        <w:rPr>
          <w:rFonts w:ascii="Arial" w:hAnsi="Arial" w:cs="Arial"/>
          <w:b/>
          <w:sz w:val="36"/>
          <w:szCs w:val="36"/>
          <w:u w:val="single"/>
        </w:rPr>
        <w:t>Время проведения</w:t>
      </w:r>
      <w:r w:rsidRPr="004768BE">
        <w:rPr>
          <w:rFonts w:ascii="Arial" w:hAnsi="Arial" w:cs="Arial"/>
          <w:sz w:val="36"/>
          <w:szCs w:val="36"/>
        </w:rPr>
        <w:t>:</w:t>
      </w:r>
      <w:r w:rsidRPr="004768BE">
        <w:rPr>
          <w:rFonts w:ascii="Kursiv95" w:hAnsi="Kursiv95"/>
          <w:sz w:val="36"/>
          <w:szCs w:val="36"/>
        </w:rPr>
        <w:t xml:space="preserve"> </w:t>
      </w:r>
      <w:r w:rsidRPr="004768BE">
        <w:rPr>
          <w:rFonts w:ascii="Arial" w:hAnsi="Arial" w:cs="Arial"/>
          <w:i/>
          <w:sz w:val="36"/>
          <w:szCs w:val="36"/>
        </w:rPr>
        <w:t>1</w:t>
      </w:r>
      <w:r w:rsidR="004768BE" w:rsidRPr="004768BE">
        <w:rPr>
          <w:rFonts w:ascii="Arial" w:hAnsi="Arial" w:cs="Arial"/>
          <w:i/>
          <w:sz w:val="36"/>
          <w:szCs w:val="36"/>
        </w:rPr>
        <w:t>0</w:t>
      </w:r>
      <w:r w:rsidRPr="004768BE">
        <w:rPr>
          <w:rFonts w:ascii="Arial" w:hAnsi="Arial" w:cs="Arial"/>
          <w:i/>
          <w:sz w:val="36"/>
          <w:szCs w:val="36"/>
        </w:rPr>
        <w:t xml:space="preserve">.00 </w:t>
      </w:r>
    </w:p>
    <w:p w:rsidR="00CC3EB4" w:rsidRPr="004768BE" w:rsidRDefault="00CC3EB4" w:rsidP="00647A0D">
      <w:pPr>
        <w:spacing w:line="360" w:lineRule="auto"/>
        <w:jc w:val="both"/>
        <w:rPr>
          <w:rFonts w:ascii="Arial" w:hAnsi="Arial" w:cs="Arial"/>
          <w:i/>
          <w:sz w:val="36"/>
          <w:szCs w:val="36"/>
        </w:rPr>
      </w:pPr>
      <w:r w:rsidRPr="00647A0D">
        <w:rPr>
          <w:rFonts w:ascii="Arial" w:hAnsi="Arial" w:cs="Arial"/>
          <w:b/>
          <w:sz w:val="36"/>
          <w:szCs w:val="36"/>
          <w:u w:val="single"/>
        </w:rPr>
        <w:t>Место проведения</w:t>
      </w:r>
      <w:r w:rsidRPr="004768BE">
        <w:rPr>
          <w:rFonts w:ascii="Arial" w:hAnsi="Arial" w:cs="Arial"/>
          <w:sz w:val="36"/>
          <w:szCs w:val="36"/>
        </w:rPr>
        <w:t xml:space="preserve">: </w:t>
      </w:r>
      <w:r w:rsidRPr="004768BE">
        <w:rPr>
          <w:rFonts w:ascii="Arial" w:hAnsi="Arial" w:cs="Arial"/>
          <w:i/>
          <w:sz w:val="36"/>
          <w:szCs w:val="36"/>
        </w:rPr>
        <w:t xml:space="preserve">ЦРТДЮ «Созвездие» </w:t>
      </w:r>
    </w:p>
    <w:p w:rsidR="00CC3EB4" w:rsidRPr="004768BE" w:rsidRDefault="00CC3EB4" w:rsidP="00647A0D">
      <w:pPr>
        <w:spacing w:line="360" w:lineRule="auto"/>
        <w:jc w:val="center"/>
        <w:rPr>
          <w:rFonts w:ascii="Arial" w:hAnsi="Arial" w:cs="Arial"/>
          <w:i/>
          <w:sz w:val="36"/>
          <w:szCs w:val="36"/>
        </w:rPr>
      </w:pPr>
      <w:r w:rsidRPr="004768BE">
        <w:rPr>
          <w:rFonts w:ascii="Arial" w:hAnsi="Arial" w:cs="Arial"/>
          <w:i/>
          <w:sz w:val="36"/>
          <w:szCs w:val="36"/>
        </w:rPr>
        <w:t xml:space="preserve">/ул. </w:t>
      </w:r>
      <w:proofErr w:type="spellStart"/>
      <w:r w:rsidRPr="004768BE">
        <w:rPr>
          <w:rFonts w:ascii="Arial" w:hAnsi="Arial" w:cs="Arial"/>
          <w:i/>
          <w:sz w:val="36"/>
          <w:szCs w:val="36"/>
        </w:rPr>
        <w:t>Шелухина</w:t>
      </w:r>
      <w:proofErr w:type="spellEnd"/>
      <w:r w:rsidRPr="004768BE">
        <w:rPr>
          <w:rFonts w:ascii="Arial" w:hAnsi="Arial" w:cs="Arial"/>
          <w:i/>
          <w:sz w:val="36"/>
          <w:szCs w:val="36"/>
        </w:rPr>
        <w:t>, 11</w:t>
      </w:r>
      <w:r w:rsidR="004768BE" w:rsidRPr="004768BE">
        <w:rPr>
          <w:rFonts w:ascii="Arial" w:hAnsi="Arial" w:cs="Arial"/>
          <w:i/>
          <w:sz w:val="36"/>
          <w:szCs w:val="36"/>
        </w:rPr>
        <w:t>А</w:t>
      </w:r>
      <w:r w:rsidRPr="004768BE">
        <w:rPr>
          <w:rFonts w:ascii="Arial" w:hAnsi="Arial" w:cs="Arial"/>
          <w:i/>
          <w:sz w:val="36"/>
          <w:szCs w:val="36"/>
        </w:rPr>
        <w:t>/</w:t>
      </w:r>
    </w:p>
    <w:p w:rsidR="00CC3EB4" w:rsidRDefault="00CC3EB4" w:rsidP="00CC3EB4">
      <w:pPr>
        <w:jc w:val="center"/>
        <w:rPr>
          <w:b/>
          <w:color w:val="000080"/>
          <w:sz w:val="28"/>
        </w:rPr>
      </w:pPr>
    </w:p>
    <w:p w:rsidR="00CC3EB4" w:rsidRDefault="00CC3EB4" w:rsidP="00CC3EB4">
      <w:pPr>
        <w:jc w:val="center"/>
        <w:rPr>
          <w:b/>
          <w:color w:val="000080"/>
          <w:sz w:val="28"/>
        </w:rPr>
      </w:pPr>
    </w:p>
    <w:p w:rsidR="00CC3EB4" w:rsidRDefault="00CC3EB4" w:rsidP="00CC3EB4">
      <w:pPr>
        <w:spacing w:after="200" w:line="276" w:lineRule="auto"/>
        <w:rPr>
          <w:b/>
          <w:color w:val="000080"/>
          <w:sz w:val="28"/>
        </w:rPr>
      </w:pPr>
    </w:p>
    <w:p w:rsidR="00CC3EB4" w:rsidRDefault="00CC3EB4" w:rsidP="00CC3EB4">
      <w:pPr>
        <w:spacing w:after="200" w:line="276" w:lineRule="auto"/>
        <w:jc w:val="both"/>
        <w:rPr>
          <w:b/>
          <w:sz w:val="28"/>
        </w:rPr>
      </w:pPr>
    </w:p>
    <w:p w:rsidR="00CC3EB4" w:rsidRDefault="00CC3EB4" w:rsidP="00CC3EB4">
      <w:pPr>
        <w:spacing w:after="200" w:line="276" w:lineRule="auto"/>
        <w:jc w:val="both"/>
        <w:rPr>
          <w:b/>
          <w:sz w:val="28"/>
        </w:rPr>
      </w:pPr>
    </w:p>
    <w:p w:rsidR="00CC3EB4" w:rsidRDefault="00CC3EB4" w:rsidP="00CC3EB4">
      <w:pPr>
        <w:spacing w:after="200" w:line="276" w:lineRule="auto"/>
        <w:rPr>
          <w:b/>
          <w:i/>
          <w:color w:val="000080"/>
          <w:sz w:val="28"/>
        </w:rPr>
      </w:pPr>
    </w:p>
    <w:p w:rsidR="004768BE" w:rsidRDefault="004768BE" w:rsidP="00CC3EB4">
      <w:pPr>
        <w:spacing w:after="200" w:line="276" w:lineRule="auto"/>
        <w:rPr>
          <w:b/>
          <w:i/>
          <w:color w:val="000080"/>
          <w:sz w:val="28"/>
        </w:rPr>
      </w:pPr>
    </w:p>
    <w:p w:rsidR="004768BE" w:rsidRDefault="004768BE" w:rsidP="00CC3EB4">
      <w:pPr>
        <w:spacing w:after="200" w:line="276" w:lineRule="auto"/>
        <w:rPr>
          <w:b/>
          <w:i/>
          <w:color w:val="000080"/>
          <w:sz w:val="28"/>
        </w:rPr>
      </w:pPr>
    </w:p>
    <w:p w:rsidR="003676B8" w:rsidRPr="00B64D36" w:rsidRDefault="00CC3EB4" w:rsidP="00CC3EB4">
      <w:pPr>
        <w:jc w:val="center"/>
        <w:rPr>
          <w:b/>
          <w:color w:val="002060"/>
          <w:sz w:val="16"/>
          <w:szCs w:val="16"/>
        </w:rPr>
      </w:pPr>
      <w:r w:rsidRPr="00B64D36">
        <w:rPr>
          <w:b/>
          <w:color w:val="002060"/>
          <w:sz w:val="36"/>
          <w:szCs w:val="36"/>
        </w:rPr>
        <w:lastRenderedPageBreak/>
        <w:t xml:space="preserve">Программа проведения </w:t>
      </w:r>
    </w:p>
    <w:tbl>
      <w:tblPr>
        <w:tblW w:w="74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0"/>
        <w:gridCol w:w="993"/>
        <w:gridCol w:w="2654"/>
      </w:tblGrid>
      <w:tr w:rsidR="00CC3EB4" w:rsidRPr="00BD09E9" w:rsidTr="004768BE">
        <w:trPr>
          <w:trHeight w:val="350"/>
        </w:trPr>
        <w:tc>
          <w:tcPr>
            <w:tcW w:w="567" w:type="dxa"/>
            <w:shd w:val="clear" w:color="auto" w:fill="E5B8B7" w:themeFill="accent2" w:themeFillTint="66"/>
            <w:vAlign w:val="center"/>
          </w:tcPr>
          <w:p w:rsidR="00CC3EB4" w:rsidRPr="003676B8" w:rsidRDefault="00CC3EB4" w:rsidP="003676B8">
            <w:pPr>
              <w:jc w:val="center"/>
              <w:rPr>
                <w:b/>
              </w:rPr>
            </w:pPr>
            <w:r w:rsidRPr="003676B8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260" w:type="dxa"/>
            <w:shd w:val="clear" w:color="auto" w:fill="E5B8B7" w:themeFill="accent2" w:themeFillTint="66"/>
            <w:vAlign w:val="center"/>
          </w:tcPr>
          <w:p w:rsidR="00CC3EB4" w:rsidRPr="003676B8" w:rsidRDefault="00CC3EB4" w:rsidP="003676B8">
            <w:pPr>
              <w:jc w:val="center"/>
              <w:rPr>
                <w:b/>
              </w:rPr>
            </w:pPr>
            <w:r w:rsidRPr="003676B8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993" w:type="dxa"/>
            <w:shd w:val="clear" w:color="auto" w:fill="E5B8B7" w:themeFill="accent2" w:themeFillTint="66"/>
            <w:vAlign w:val="center"/>
          </w:tcPr>
          <w:p w:rsidR="00CC3EB4" w:rsidRPr="003676B8" w:rsidRDefault="00CC3EB4" w:rsidP="003676B8">
            <w:pPr>
              <w:jc w:val="center"/>
              <w:rPr>
                <w:b/>
              </w:rPr>
            </w:pPr>
            <w:r w:rsidRPr="003676B8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2654" w:type="dxa"/>
            <w:shd w:val="clear" w:color="auto" w:fill="E5B8B7" w:themeFill="accent2" w:themeFillTint="66"/>
            <w:vAlign w:val="center"/>
          </w:tcPr>
          <w:p w:rsidR="00CC3EB4" w:rsidRPr="003676B8" w:rsidRDefault="00CC3EB4" w:rsidP="003676B8">
            <w:pPr>
              <w:jc w:val="center"/>
              <w:rPr>
                <w:b/>
              </w:rPr>
            </w:pPr>
            <w:r w:rsidRPr="003676B8">
              <w:rPr>
                <w:b/>
                <w:sz w:val="22"/>
                <w:szCs w:val="22"/>
              </w:rPr>
              <w:t>Ответственный</w:t>
            </w:r>
          </w:p>
        </w:tc>
      </w:tr>
      <w:tr w:rsidR="00CC3EB4" w:rsidRPr="00BD09E9" w:rsidTr="004768BE">
        <w:trPr>
          <w:trHeight w:val="399"/>
        </w:trPr>
        <w:tc>
          <w:tcPr>
            <w:tcW w:w="567" w:type="dxa"/>
            <w:vAlign w:val="center"/>
          </w:tcPr>
          <w:p w:rsidR="00CC3EB4" w:rsidRPr="00B64D36" w:rsidRDefault="00CC3EB4" w:rsidP="00B64D36">
            <w:pPr>
              <w:spacing w:line="480" w:lineRule="auto"/>
              <w:jc w:val="center"/>
            </w:pPr>
            <w:r w:rsidRPr="00B64D36">
              <w:t>1</w:t>
            </w:r>
          </w:p>
        </w:tc>
        <w:tc>
          <w:tcPr>
            <w:tcW w:w="3260" w:type="dxa"/>
            <w:vAlign w:val="center"/>
          </w:tcPr>
          <w:p w:rsidR="00CC3EB4" w:rsidRPr="00B64D36" w:rsidRDefault="00CC3EB4" w:rsidP="00846CCB">
            <w:r w:rsidRPr="00B64D36">
              <w:t>Регистрация участников</w:t>
            </w:r>
          </w:p>
        </w:tc>
        <w:tc>
          <w:tcPr>
            <w:tcW w:w="993" w:type="dxa"/>
            <w:vAlign w:val="center"/>
          </w:tcPr>
          <w:p w:rsidR="00CC3EB4" w:rsidRPr="00B64D36" w:rsidRDefault="00414851" w:rsidP="00846CCB">
            <w:pPr>
              <w:jc w:val="center"/>
            </w:pPr>
            <w:r w:rsidRPr="00B64D36">
              <w:t>09.45-10</w:t>
            </w:r>
            <w:r w:rsidR="00CC3EB4" w:rsidRPr="00B64D36">
              <w:t>.00</w:t>
            </w:r>
          </w:p>
        </w:tc>
        <w:tc>
          <w:tcPr>
            <w:tcW w:w="2654" w:type="dxa"/>
            <w:vAlign w:val="center"/>
          </w:tcPr>
          <w:p w:rsidR="00B57039" w:rsidRPr="00B64D36" w:rsidRDefault="00B76D1B" w:rsidP="00846CC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Мазур Е.В.</w:t>
            </w:r>
            <w:r w:rsidR="00846CCB">
              <w:rPr>
                <w:b/>
                <w:i/>
              </w:rPr>
              <w:t>,</w:t>
            </w:r>
          </w:p>
          <w:p w:rsidR="00CC3EB4" w:rsidRPr="00B64D36" w:rsidRDefault="00B76D1B" w:rsidP="00846CCB">
            <w:pPr>
              <w:jc w:val="center"/>
              <w:rPr>
                <w:i/>
              </w:rPr>
            </w:pPr>
            <w:r w:rsidRPr="00B64D36">
              <w:rPr>
                <w:bCs/>
                <w:i/>
              </w:rPr>
              <w:t>руководитель ГМО педагогов-организаторов</w:t>
            </w:r>
          </w:p>
        </w:tc>
      </w:tr>
      <w:tr w:rsidR="00CC3EB4" w:rsidRPr="00BD09E9" w:rsidTr="004768BE">
        <w:trPr>
          <w:trHeight w:val="399"/>
        </w:trPr>
        <w:tc>
          <w:tcPr>
            <w:tcW w:w="567" w:type="dxa"/>
            <w:vAlign w:val="center"/>
          </w:tcPr>
          <w:p w:rsidR="00CC3EB4" w:rsidRPr="00B64D36" w:rsidRDefault="00CC3EB4" w:rsidP="00B64D36">
            <w:pPr>
              <w:spacing w:line="480" w:lineRule="auto"/>
              <w:jc w:val="center"/>
            </w:pPr>
            <w:r w:rsidRPr="00B64D36">
              <w:t>2</w:t>
            </w:r>
          </w:p>
        </w:tc>
        <w:tc>
          <w:tcPr>
            <w:tcW w:w="3260" w:type="dxa"/>
            <w:vAlign w:val="center"/>
          </w:tcPr>
          <w:p w:rsidR="00CC3EB4" w:rsidRPr="00B64D36" w:rsidRDefault="00414851" w:rsidP="00846CCB">
            <w:r w:rsidRPr="00B64D36">
              <w:t>Орг. момент. Актуализация проблемы</w:t>
            </w:r>
          </w:p>
        </w:tc>
        <w:tc>
          <w:tcPr>
            <w:tcW w:w="993" w:type="dxa"/>
            <w:vAlign w:val="center"/>
          </w:tcPr>
          <w:p w:rsidR="00CC3EB4" w:rsidRPr="00B64D36" w:rsidRDefault="00414851" w:rsidP="00846CCB">
            <w:pPr>
              <w:jc w:val="center"/>
            </w:pPr>
            <w:r w:rsidRPr="00B64D36">
              <w:t>10.00-10</w:t>
            </w:r>
            <w:r w:rsidR="00BD09E9" w:rsidRPr="00B64D36">
              <w:t>.05</w:t>
            </w:r>
          </w:p>
        </w:tc>
        <w:tc>
          <w:tcPr>
            <w:tcW w:w="2654" w:type="dxa"/>
            <w:vAlign w:val="center"/>
          </w:tcPr>
          <w:p w:rsidR="00CC3EB4" w:rsidRPr="00B64D36" w:rsidRDefault="00414851" w:rsidP="00846CCB">
            <w:pPr>
              <w:jc w:val="center"/>
              <w:rPr>
                <w:i/>
              </w:rPr>
            </w:pPr>
            <w:r w:rsidRPr="00B64D36">
              <w:rPr>
                <w:b/>
                <w:bCs/>
                <w:i/>
              </w:rPr>
              <w:t>Мазур Е.В</w:t>
            </w:r>
            <w:r w:rsidR="00BD09E9" w:rsidRPr="00B64D36">
              <w:rPr>
                <w:b/>
                <w:bCs/>
                <w:i/>
              </w:rPr>
              <w:t>.,</w:t>
            </w:r>
            <w:r w:rsidR="00BD09E9" w:rsidRPr="00B64D36">
              <w:rPr>
                <w:bCs/>
              </w:rPr>
              <w:t xml:space="preserve"> </w:t>
            </w:r>
            <w:r w:rsidR="00BD09E9" w:rsidRPr="00B64D36">
              <w:rPr>
                <w:bCs/>
                <w:i/>
              </w:rPr>
              <w:t>руководитель ГМО педагогов</w:t>
            </w:r>
            <w:r w:rsidRPr="00B64D36">
              <w:rPr>
                <w:bCs/>
                <w:i/>
              </w:rPr>
              <w:t>-организаторов</w:t>
            </w:r>
          </w:p>
        </w:tc>
      </w:tr>
      <w:tr w:rsidR="00846CCB" w:rsidRPr="00BD09E9" w:rsidTr="004768BE">
        <w:trPr>
          <w:trHeight w:val="399"/>
        </w:trPr>
        <w:tc>
          <w:tcPr>
            <w:tcW w:w="567" w:type="dxa"/>
            <w:vAlign w:val="center"/>
          </w:tcPr>
          <w:p w:rsidR="00846CCB" w:rsidRPr="00B64D36" w:rsidRDefault="00846CCB" w:rsidP="00B64D36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3260" w:type="dxa"/>
            <w:vAlign w:val="center"/>
          </w:tcPr>
          <w:p w:rsidR="00846CCB" w:rsidRPr="00B64D36" w:rsidRDefault="00846CCB" w:rsidP="00846CCB">
            <w:r>
              <w:t>Выступление «Профориентация обучающихся в условиях УДО и ее организация</w:t>
            </w:r>
            <w:r w:rsidR="00786F5F">
              <w:t xml:space="preserve"> в МАУДО «ЦРТДЮ «Созвездие» г. Орска</w:t>
            </w:r>
            <w:r>
              <w:t>»</w:t>
            </w:r>
          </w:p>
        </w:tc>
        <w:tc>
          <w:tcPr>
            <w:tcW w:w="993" w:type="dxa"/>
            <w:vAlign w:val="center"/>
          </w:tcPr>
          <w:p w:rsidR="00846CCB" w:rsidRPr="00B64D36" w:rsidRDefault="00846CCB" w:rsidP="00846CCB">
            <w:pPr>
              <w:jc w:val="center"/>
            </w:pPr>
            <w:r>
              <w:t>10.05- 10.15</w:t>
            </w:r>
          </w:p>
        </w:tc>
        <w:tc>
          <w:tcPr>
            <w:tcW w:w="2654" w:type="dxa"/>
            <w:vAlign w:val="center"/>
          </w:tcPr>
          <w:p w:rsidR="00846CCB" w:rsidRPr="00B64D36" w:rsidRDefault="00846CCB" w:rsidP="00846CCB">
            <w:pPr>
              <w:jc w:val="center"/>
              <w:rPr>
                <w:b/>
                <w:bCs/>
                <w:i/>
              </w:rPr>
            </w:pPr>
            <w:r w:rsidRPr="00846CCB">
              <w:rPr>
                <w:b/>
                <w:bCs/>
                <w:i/>
              </w:rPr>
              <w:t>Мазур Е.В.,</w:t>
            </w:r>
            <w:r>
              <w:rPr>
                <w:b/>
                <w:bCs/>
                <w:i/>
              </w:rPr>
              <w:t xml:space="preserve"> </w:t>
            </w:r>
            <w:r w:rsidRPr="00846CCB">
              <w:rPr>
                <w:bCs/>
                <w:i/>
              </w:rPr>
              <w:t>методист высшей квалификационной к</w:t>
            </w:r>
            <w:r>
              <w:rPr>
                <w:bCs/>
                <w:i/>
              </w:rPr>
              <w:t>а</w:t>
            </w:r>
            <w:r w:rsidRPr="00846CCB">
              <w:rPr>
                <w:bCs/>
                <w:i/>
              </w:rPr>
              <w:t>тегории</w:t>
            </w:r>
          </w:p>
        </w:tc>
      </w:tr>
      <w:tr w:rsidR="00BD09E9" w:rsidRPr="00BD09E9" w:rsidTr="004768BE">
        <w:trPr>
          <w:trHeight w:val="715"/>
        </w:trPr>
        <w:tc>
          <w:tcPr>
            <w:tcW w:w="567" w:type="dxa"/>
            <w:vAlign w:val="center"/>
          </w:tcPr>
          <w:p w:rsidR="00BD09E9" w:rsidRPr="00B64D36" w:rsidRDefault="00846CCB" w:rsidP="00B64D36">
            <w:pPr>
              <w:spacing w:line="480" w:lineRule="auto"/>
              <w:jc w:val="center"/>
            </w:pPr>
            <w:r>
              <w:t>4</w:t>
            </w:r>
          </w:p>
        </w:tc>
        <w:tc>
          <w:tcPr>
            <w:tcW w:w="3260" w:type="dxa"/>
            <w:vAlign w:val="center"/>
          </w:tcPr>
          <w:p w:rsidR="00BD09E9" w:rsidRPr="00B64D36" w:rsidRDefault="00392CB9" w:rsidP="00846CCB">
            <w:pPr>
              <w:jc w:val="both"/>
            </w:pPr>
            <w:r>
              <w:t>Психологический практикум «</w:t>
            </w:r>
            <w:r w:rsidR="00846CCB">
              <w:t>Профориентация обучающихся:</w:t>
            </w:r>
            <w:bookmarkStart w:id="0" w:name="_GoBack"/>
            <w:bookmarkEnd w:id="0"/>
            <w:r w:rsidR="00846CCB">
              <w:t xml:space="preserve"> шаг за</w:t>
            </w:r>
            <w:r w:rsidR="00E84333">
              <w:t xml:space="preserve"> </w:t>
            </w:r>
            <w:r w:rsidR="00846CCB">
              <w:t>шагом</w:t>
            </w:r>
            <w:r>
              <w:t>»</w:t>
            </w:r>
          </w:p>
        </w:tc>
        <w:tc>
          <w:tcPr>
            <w:tcW w:w="993" w:type="dxa"/>
            <w:vAlign w:val="center"/>
          </w:tcPr>
          <w:p w:rsidR="00BD09E9" w:rsidRPr="00B64D36" w:rsidRDefault="00414851" w:rsidP="00846CCB">
            <w:r w:rsidRPr="00B64D36">
              <w:t>10</w:t>
            </w:r>
            <w:r w:rsidR="003676B8" w:rsidRPr="00B64D36">
              <w:t>.</w:t>
            </w:r>
            <w:r w:rsidR="00846CCB">
              <w:t>1</w:t>
            </w:r>
            <w:r w:rsidRPr="00B64D36">
              <w:t>5</w:t>
            </w:r>
          </w:p>
          <w:p w:rsidR="003676B8" w:rsidRPr="00B64D36" w:rsidRDefault="00414851" w:rsidP="00846CCB">
            <w:r w:rsidRPr="00B64D36">
              <w:t>1</w:t>
            </w:r>
            <w:r w:rsidR="00846CCB">
              <w:t>0</w:t>
            </w:r>
            <w:r w:rsidR="003676B8" w:rsidRPr="00B64D36">
              <w:t>.</w:t>
            </w:r>
            <w:r w:rsidR="00846CCB">
              <w:t>40</w:t>
            </w:r>
          </w:p>
        </w:tc>
        <w:tc>
          <w:tcPr>
            <w:tcW w:w="2654" w:type="dxa"/>
            <w:vAlign w:val="center"/>
          </w:tcPr>
          <w:p w:rsidR="00414851" w:rsidRPr="00B64D36" w:rsidRDefault="00392CB9" w:rsidP="00846CC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Ткаченко Т.В.</w:t>
            </w:r>
          </w:p>
          <w:p w:rsidR="00BD09E9" w:rsidRPr="00B64D36" w:rsidRDefault="00647A0D" w:rsidP="00846CCB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</w:t>
            </w:r>
            <w:r w:rsidR="00B64D36" w:rsidRPr="00B64D36">
              <w:rPr>
                <w:bCs/>
                <w:i/>
              </w:rPr>
              <w:t>едагог-</w:t>
            </w:r>
            <w:r w:rsidR="00392CB9">
              <w:rPr>
                <w:bCs/>
                <w:i/>
              </w:rPr>
              <w:t>психолог</w:t>
            </w:r>
          </w:p>
          <w:p w:rsidR="00647A0D" w:rsidRPr="00846CCB" w:rsidRDefault="00846CCB" w:rsidP="00846CCB">
            <w:pPr>
              <w:jc w:val="center"/>
              <w:rPr>
                <w:i/>
              </w:rPr>
            </w:pPr>
            <w:r w:rsidRPr="00846CCB">
              <w:rPr>
                <w:bCs/>
                <w:i/>
              </w:rPr>
              <w:t>высшей квалификационной категории</w:t>
            </w:r>
          </w:p>
        </w:tc>
      </w:tr>
      <w:tr w:rsidR="00E84333" w:rsidRPr="00BD09E9" w:rsidTr="004768BE">
        <w:trPr>
          <w:trHeight w:val="715"/>
        </w:trPr>
        <w:tc>
          <w:tcPr>
            <w:tcW w:w="567" w:type="dxa"/>
            <w:vAlign w:val="center"/>
          </w:tcPr>
          <w:p w:rsidR="00E84333" w:rsidRDefault="00E84333" w:rsidP="00B64D36">
            <w:pPr>
              <w:spacing w:line="480" w:lineRule="auto"/>
              <w:jc w:val="center"/>
            </w:pPr>
            <w:r>
              <w:t>5</w:t>
            </w:r>
          </w:p>
        </w:tc>
        <w:tc>
          <w:tcPr>
            <w:tcW w:w="3260" w:type="dxa"/>
            <w:vAlign w:val="center"/>
          </w:tcPr>
          <w:p w:rsidR="00E84333" w:rsidRDefault="00E84333" w:rsidP="00846CCB">
            <w:pPr>
              <w:jc w:val="both"/>
            </w:pPr>
            <w:proofErr w:type="spellStart"/>
            <w:r>
              <w:t>Квест</w:t>
            </w:r>
            <w:proofErr w:type="spellEnd"/>
            <w:r>
              <w:t xml:space="preserve"> «Мегаполис профессий»</w:t>
            </w:r>
          </w:p>
        </w:tc>
        <w:tc>
          <w:tcPr>
            <w:tcW w:w="993" w:type="dxa"/>
            <w:vAlign w:val="center"/>
          </w:tcPr>
          <w:p w:rsidR="00E84333" w:rsidRPr="00B64D36" w:rsidRDefault="00E84333" w:rsidP="00846CCB">
            <w:r>
              <w:t>10.40- 11.25</w:t>
            </w:r>
          </w:p>
        </w:tc>
        <w:tc>
          <w:tcPr>
            <w:tcW w:w="2654" w:type="dxa"/>
            <w:vAlign w:val="center"/>
          </w:tcPr>
          <w:p w:rsidR="00E84333" w:rsidRDefault="00E84333" w:rsidP="00846CC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Недорезова А.С., педагог-организатор </w:t>
            </w:r>
            <w:r w:rsidRPr="00E84333">
              <w:rPr>
                <w:bCs/>
                <w:i/>
              </w:rPr>
              <w:t>первой квалификационной категории</w:t>
            </w:r>
          </w:p>
        </w:tc>
      </w:tr>
      <w:tr w:rsidR="00DA53D0" w:rsidRPr="00BD09E9" w:rsidTr="004768BE">
        <w:trPr>
          <w:trHeight w:val="715"/>
        </w:trPr>
        <w:tc>
          <w:tcPr>
            <w:tcW w:w="567" w:type="dxa"/>
            <w:vAlign w:val="center"/>
          </w:tcPr>
          <w:p w:rsidR="00DA53D0" w:rsidRPr="00B64D36" w:rsidRDefault="00E84333" w:rsidP="00B64D36">
            <w:pPr>
              <w:spacing w:line="480" w:lineRule="auto"/>
              <w:jc w:val="center"/>
            </w:pPr>
            <w:r>
              <w:t>6</w:t>
            </w:r>
          </w:p>
        </w:tc>
        <w:tc>
          <w:tcPr>
            <w:tcW w:w="3260" w:type="dxa"/>
            <w:vAlign w:val="center"/>
          </w:tcPr>
          <w:p w:rsidR="00DA53D0" w:rsidRPr="00B64D36" w:rsidRDefault="00DA53D0" w:rsidP="00846CCB">
            <w:pPr>
              <w:jc w:val="both"/>
            </w:pPr>
            <w:r w:rsidRPr="00B64D36">
              <w:t>Подведение итогов</w:t>
            </w:r>
            <w:r w:rsidR="00392CB9">
              <w:t>. Рефлексия.</w:t>
            </w:r>
          </w:p>
        </w:tc>
        <w:tc>
          <w:tcPr>
            <w:tcW w:w="993" w:type="dxa"/>
            <w:vAlign w:val="center"/>
          </w:tcPr>
          <w:p w:rsidR="00DA53D0" w:rsidRPr="00B64D36" w:rsidRDefault="00DA53D0" w:rsidP="00E84333">
            <w:r w:rsidRPr="00B64D36">
              <w:t>11.</w:t>
            </w:r>
            <w:r w:rsidR="00E84333">
              <w:t>25</w:t>
            </w:r>
            <w:r w:rsidRPr="00B64D36">
              <w:t>-11.</w:t>
            </w:r>
            <w:r w:rsidR="00E84333">
              <w:t>30</w:t>
            </w:r>
          </w:p>
        </w:tc>
        <w:tc>
          <w:tcPr>
            <w:tcW w:w="2654" w:type="dxa"/>
            <w:vAlign w:val="center"/>
          </w:tcPr>
          <w:p w:rsidR="00DA53D0" w:rsidRPr="00B64D36" w:rsidRDefault="00DA53D0" w:rsidP="00846CCB">
            <w:pPr>
              <w:jc w:val="center"/>
              <w:rPr>
                <w:b/>
                <w:bCs/>
                <w:i/>
              </w:rPr>
            </w:pPr>
            <w:r w:rsidRPr="00B64D36">
              <w:rPr>
                <w:b/>
                <w:bCs/>
                <w:i/>
              </w:rPr>
              <w:t xml:space="preserve">Мазур Е.В., </w:t>
            </w:r>
          </w:p>
          <w:p w:rsidR="00392CB9" w:rsidRPr="00B64D36" w:rsidRDefault="00392CB9" w:rsidP="00846CCB">
            <w:pPr>
              <w:jc w:val="center"/>
              <w:rPr>
                <w:bCs/>
                <w:i/>
              </w:rPr>
            </w:pPr>
            <w:r w:rsidRPr="00B64D36">
              <w:rPr>
                <w:bCs/>
                <w:i/>
              </w:rPr>
              <w:t xml:space="preserve">руководитель ГМО педагогов-организаторов </w:t>
            </w:r>
          </w:p>
        </w:tc>
      </w:tr>
    </w:tbl>
    <w:p w:rsidR="00F26CCE" w:rsidRDefault="00F26CCE"/>
    <w:sectPr w:rsidR="00F26CCE" w:rsidSect="00414851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inner_Di">
    <w:altName w:val="Courier New"/>
    <w:charset w:val="CC"/>
    <w:family w:val="decorative"/>
    <w:pitch w:val="variable"/>
    <w:sig w:usb0="00000287" w:usb1="00000000" w:usb2="00000000" w:usb3="00000000" w:csb0="0000009F" w:csb1="00000000"/>
  </w:font>
  <w:font w:name="Kursiv95">
    <w:altName w:val="Courier New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2468E"/>
    <w:multiLevelType w:val="hybridMultilevel"/>
    <w:tmpl w:val="CE74D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EB4"/>
    <w:rsid w:val="002F51B8"/>
    <w:rsid w:val="00365410"/>
    <w:rsid w:val="003676B8"/>
    <w:rsid w:val="00392CB9"/>
    <w:rsid w:val="00405A9E"/>
    <w:rsid w:val="00414851"/>
    <w:rsid w:val="004768BE"/>
    <w:rsid w:val="00477BB1"/>
    <w:rsid w:val="004A1A57"/>
    <w:rsid w:val="005D4F6D"/>
    <w:rsid w:val="00647A0D"/>
    <w:rsid w:val="00664868"/>
    <w:rsid w:val="00757641"/>
    <w:rsid w:val="00786F5F"/>
    <w:rsid w:val="00793E7B"/>
    <w:rsid w:val="007D6784"/>
    <w:rsid w:val="007E69FD"/>
    <w:rsid w:val="00813C44"/>
    <w:rsid w:val="00846CCB"/>
    <w:rsid w:val="009236E7"/>
    <w:rsid w:val="009C6C98"/>
    <w:rsid w:val="00B34DDF"/>
    <w:rsid w:val="00B401C1"/>
    <w:rsid w:val="00B57039"/>
    <w:rsid w:val="00B64D36"/>
    <w:rsid w:val="00B76D1B"/>
    <w:rsid w:val="00BD085B"/>
    <w:rsid w:val="00BD09E9"/>
    <w:rsid w:val="00C16C87"/>
    <w:rsid w:val="00C2265D"/>
    <w:rsid w:val="00C25AA8"/>
    <w:rsid w:val="00C46849"/>
    <w:rsid w:val="00CC3EB4"/>
    <w:rsid w:val="00D869FB"/>
    <w:rsid w:val="00DA53D0"/>
    <w:rsid w:val="00DA5A64"/>
    <w:rsid w:val="00E2223F"/>
    <w:rsid w:val="00E84333"/>
    <w:rsid w:val="00F26CCE"/>
    <w:rsid w:val="00F50A4B"/>
    <w:rsid w:val="00F61711"/>
    <w:rsid w:val="00F737CD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54319EE6"/>
  <w15:docId w15:val="{4FCFF86D-D79C-4465-83A3-CEF5D1FB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6C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E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E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6C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C16C87"/>
    <w:pPr>
      <w:spacing w:line="259" w:lineRule="auto"/>
      <w:outlineLvl w:val="9"/>
    </w:pPr>
  </w:style>
  <w:style w:type="paragraph" w:styleId="a6">
    <w:name w:val="List Paragraph"/>
    <w:basedOn w:val="a"/>
    <w:uiPriority w:val="34"/>
    <w:qFormat/>
    <w:rsid w:val="00365410"/>
    <w:pPr>
      <w:spacing w:after="16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character" w:styleId="a7">
    <w:name w:val="Hyperlink"/>
    <w:basedOn w:val="a0"/>
    <w:uiPriority w:val="99"/>
    <w:unhideWhenUsed/>
    <w:rsid w:val="003654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tlas100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moeobrazovanie.ru/gotovije_uroki_po_proforientatsii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avigatum.ru/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proektoria.online/foru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ADCFF-072C-40B1-B8CA-984A474DB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2022-12-14T11:34:00Z</cp:lastPrinted>
  <dcterms:created xsi:type="dcterms:W3CDTF">2015-10-27T04:14:00Z</dcterms:created>
  <dcterms:modified xsi:type="dcterms:W3CDTF">2022-12-15T07:37:00Z</dcterms:modified>
</cp:coreProperties>
</file>